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1" w:rsidRPr="00831B6F" w:rsidRDefault="00031761" w:rsidP="006D6CBD">
      <w:pPr>
        <w:widowControl w:val="0"/>
        <w:suppressAutoHyphens/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r w:rsidR="00831B6F"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по отбору аудиторской организации </w:t>
      </w:r>
      <w:r w:rsid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обязательного аудита годовой бухгалтерской (финансовой) отчетности фонда «Центр поддержки предпринимательства Калининградской области (микрокредитная компания)»</w:t>
      </w:r>
    </w:p>
    <w:p w:rsidR="00031761" w:rsidRPr="00831B6F" w:rsidRDefault="00031761" w:rsidP="00031761">
      <w:pPr>
        <w:widowControl w:val="0"/>
        <w:suppressAutoHyphens/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1761" w:rsidRDefault="00031761" w:rsidP="00031761">
      <w:pPr>
        <w:keepNext/>
        <w:tabs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90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конкур</w:t>
      </w:r>
      <w:r w:rsidR="0090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1964"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73D" w:rsidRDefault="00031761" w:rsidP="00262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F1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08" w:rsidRP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«Центр поддержки предпринимательства Калининградской области (</w:t>
      </w:r>
      <w:proofErr w:type="spellStart"/>
      <w:r w:rsidR="00F11F08" w:rsidRP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="00F11F08" w:rsidRP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компания)»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Фонд)</w:t>
      </w:r>
    </w:p>
    <w:p w:rsidR="0026273D" w:rsidRPr="0026273D" w:rsidRDefault="0026273D" w:rsidP="00262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r w:rsidRPr="002627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262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2627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mf</w:t>
      </w:r>
      <w:r w:rsidRPr="00262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A5E3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</w:t>
      </w:r>
      <w:r w:rsidRPr="002627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pmp</w:t>
      </w:r>
      <w:proofErr w:type="spellEnd"/>
      <w:r w:rsidRPr="00262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39.</w:t>
      </w:r>
      <w:proofErr w:type="spellStart"/>
      <w:r w:rsidRPr="002627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262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 </w:t>
      </w:r>
    </w:p>
    <w:p w:rsidR="0026273D" w:rsidRPr="0026273D" w:rsidRDefault="00031761" w:rsidP="00262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B6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6273D" w:rsidRPr="0026273D">
        <w:rPr>
          <w:rFonts w:ascii="Times New Roman" w:hAnsi="Times New Roman" w:cs="Times New Roman"/>
          <w:sz w:val="28"/>
          <w:szCs w:val="28"/>
        </w:rPr>
        <w:t xml:space="preserve"> </w:t>
      </w:r>
      <w:r w:rsidR="0026273D" w:rsidRPr="00262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="0026273D" w:rsidRPr="0026273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mf@fpmp39.ru</w:t>
        </w:r>
      </w:hyperlink>
      <w:bookmarkStart w:id="0" w:name="_GoBack"/>
      <w:bookmarkEnd w:id="0"/>
    </w:p>
    <w:p w:rsidR="0026273D" w:rsidRPr="0026273D" w:rsidRDefault="0026273D" w:rsidP="002627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761" w:rsidRPr="00831B6F" w:rsidRDefault="00031761" w:rsidP="002627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072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проведения обязательного аудита годовой бухгалтерской (финансовой) отчетности </w:t>
      </w:r>
      <w:r w:rsidR="00C4370D" w:rsidRPr="00C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«Центр поддержки предпринимательства Калининградской области (микрокредитная компания)»</w:t>
      </w:r>
      <w:r w:rsidR="00271964"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6C7" w:rsidRPr="00831B6F" w:rsidRDefault="001756C7" w:rsidP="001756C7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Сроки, время и место подачи </w:t>
      </w:r>
      <w:r w:rsidRPr="00E725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конкурсных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заявок: </w:t>
      </w:r>
    </w:p>
    <w:p w:rsidR="001756C7" w:rsidRDefault="001756C7" w:rsidP="00D03CB3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Аудиторские организации (аудиторы) имеют право подать заявки на участие в конкурсе с первого дня публикации извещения о проведении конкурса по адресу: </w:t>
      </w:r>
      <w:r w:rsidRPr="001756C7">
        <w:rPr>
          <w:rFonts w:ascii="Times New Roman" w:hAnsi="Times New Roman" w:cs="Times New Roman"/>
          <w:sz w:val="28"/>
          <w:szCs w:val="28"/>
        </w:rPr>
        <w:t>236022, ТЦ «Мега», ул. Уральская, д. 18, оф. 442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CB3" w:rsidRDefault="00D03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окончания приема заявок: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5AA" w:rsidRPr="00D505A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</w:t>
      </w:r>
      <w:r w:rsidR="000B1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1</w:t>
      </w:r>
      <w:r w:rsidR="00D505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:rsidR="00234E3B" w:rsidRDefault="00D03CB3" w:rsidP="00234E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заседания конкурсной комиссии по вскрытию конвертов с заявками и подведению итогов конкурса</w:t>
      </w:r>
      <w:r w:rsidRP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05A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34E3B" w:rsidRP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3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11BD" w:rsidRPr="000B11BD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  <w:r w:rsidR="000B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D505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:rsidR="00204F03" w:rsidRDefault="00031761" w:rsidP="00204F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должны соответствовать требованиям 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Порядка отбора аудиторских организаций на право проведения обязательного аудита годовой бухгалтерской (финансовой) отчетности фонда «Центр поддержки предпринимательства Калининградской области (микрокредитная компания)» (далее - «Порядок»)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6CBD" w:rsidRDefault="00031761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заявки на участие в конкурсе: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заявителем по форме утвержденной 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должна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Приложением № 2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сведения</w:t>
      </w:r>
      <w:r w:rsidR="00D8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A37" w:rsidRDefault="00090A37" w:rsidP="006D6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заключения договора на оказание аудиторских услуг: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D19" w:rsidRDefault="00321D19" w:rsidP="00321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Критерии определения победителя конкурса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конкурса признается участник, соответствующий требованиям, предъявляемым к аудиторским организациям,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31B6F">
        <w:rPr>
          <w:rFonts w:ascii="Times New Roman" w:hAnsi="Times New Roman" w:cs="Times New Roman"/>
          <w:sz w:val="28"/>
          <w:szCs w:val="28"/>
        </w:rPr>
        <w:t xml:space="preserve">которому конкурсной комиссией присвоен наибольший </w:t>
      </w:r>
      <w:r w:rsidRPr="00831B6F">
        <w:rPr>
          <w:rFonts w:ascii="Times New Roman" w:hAnsi="Times New Roman" w:cs="Times New Roman"/>
          <w:bCs/>
          <w:sz w:val="28"/>
          <w:szCs w:val="28"/>
        </w:rPr>
        <w:t>итоговый балл заявки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E3B" w:rsidRDefault="00090A37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34E3B" w:rsidRPr="0023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заключения договора с аудиторской организацией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 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календарных дней </w:t>
      </w:r>
      <w:r w:rsid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окончания отбора и утверждения </w:t>
      </w:r>
      <w:r w:rsidR="00204F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аудиторской организации Наблюдательным советом Фонда.</w:t>
      </w:r>
      <w:r w:rsidR="00234E3B" w:rsidRPr="002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A37" w:rsidRDefault="00090A37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Срок проведения аудита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предоставления аудиторского заключения</w:t>
      </w:r>
      <w:r w:rsidRPr="0009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аудиторской организацией.</w:t>
      </w:r>
    </w:p>
    <w:p w:rsidR="00090A37" w:rsidRDefault="00090A37" w:rsidP="00090A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0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(максимальная) цена договора (стоимость аудита годовой бухгалтерской отчетности за 2017 год)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0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110 000 (Сто тысяч) рублей 00 копеек. </w:t>
      </w:r>
    </w:p>
    <w:p w:rsidR="00090A37" w:rsidRDefault="00090A37" w:rsidP="00090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3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оказания услуг: 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Калининград</w:t>
      </w:r>
      <w:r w:rsidRPr="008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D19" w:rsidRPr="00B86802" w:rsidRDefault="00321D19" w:rsidP="00090A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в </w:t>
      </w:r>
      <w:proofErr w:type="gramStart"/>
      <w:r w:rsidRPr="0032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</w:t>
      </w:r>
      <w:proofErr w:type="gramEnd"/>
      <w:r w:rsidRPr="0032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которого организатор вправе отказаться от проведения конкурса: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вправе принять решение об отказе от проведения конкурса не </w:t>
      </w:r>
      <w:proofErr w:type="gramStart"/>
      <w:r w:rsidR="00B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 5 (пять) рабочих дней до срока окончания приема заявок. </w:t>
      </w:r>
    </w:p>
    <w:p w:rsidR="00090A37" w:rsidRDefault="00090A37" w:rsidP="006D6C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0A37" w:rsidSect="000B11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E1"/>
    <w:rsid w:val="00031761"/>
    <w:rsid w:val="00061D48"/>
    <w:rsid w:val="000725D7"/>
    <w:rsid w:val="00090A37"/>
    <w:rsid w:val="000A2DBB"/>
    <w:rsid w:val="000A668C"/>
    <w:rsid w:val="000B11BD"/>
    <w:rsid w:val="000E688F"/>
    <w:rsid w:val="00172CE3"/>
    <w:rsid w:val="001756C7"/>
    <w:rsid w:val="001F7051"/>
    <w:rsid w:val="00204F03"/>
    <w:rsid w:val="002203C2"/>
    <w:rsid w:val="00234E3B"/>
    <w:rsid w:val="0026273D"/>
    <w:rsid w:val="00271964"/>
    <w:rsid w:val="002B232E"/>
    <w:rsid w:val="00321D19"/>
    <w:rsid w:val="003707ED"/>
    <w:rsid w:val="004C489E"/>
    <w:rsid w:val="006D6CBD"/>
    <w:rsid w:val="006F36A8"/>
    <w:rsid w:val="00831B6F"/>
    <w:rsid w:val="008F133E"/>
    <w:rsid w:val="0090005D"/>
    <w:rsid w:val="00B737E1"/>
    <w:rsid w:val="00B86802"/>
    <w:rsid w:val="00BA5E3E"/>
    <w:rsid w:val="00C4370D"/>
    <w:rsid w:val="00D03CB3"/>
    <w:rsid w:val="00D505AA"/>
    <w:rsid w:val="00D814F8"/>
    <w:rsid w:val="00E7255F"/>
    <w:rsid w:val="00E94042"/>
    <w:rsid w:val="00F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6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6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@fpmp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Бухгалтер</cp:lastModifiedBy>
  <cp:revision>7</cp:revision>
  <cp:lastPrinted>2018-06-27T10:38:00Z</cp:lastPrinted>
  <dcterms:created xsi:type="dcterms:W3CDTF">2018-06-28T14:48:00Z</dcterms:created>
  <dcterms:modified xsi:type="dcterms:W3CDTF">2018-07-02T12:50:00Z</dcterms:modified>
</cp:coreProperties>
</file>