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82B" w:rsidRPr="0095782B" w:rsidRDefault="0095782B" w:rsidP="0095782B">
      <w:pPr>
        <w:shd w:val="clear" w:color="auto" w:fill="FFFFFF"/>
        <w:tabs>
          <w:tab w:val="left" w:pos="1134"/>
        </w:tabs>
        <w:ind w:firstLine="709"/>
        <w:jc w:val="both"/>
        <w:rPr>
          <w:b/>
          <w:bCs/>
          <w:sz w:val="28"/>
          <w:szCs w:val="28"/>
        </w:rPr>
      </w:pPr>
      <w:r w:rsidRPr="0095782B">
        <w:rPr>
          <w:b/>
          <w:bCs/>
          <w:sz w:val="28"/>
          <w:szCs w:val="28"/>
        </w:rPr>
        <w:t>Перечень рекомендуемых оценочных компаний для оценки залога, предоставляемого в обеспечение льготного займа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9"/>
        <w:gridCol w:w="2873"/>
        <w:gridCol w:w="1559"/>
        <w:gridCol w:w="4820"/>
      </w:tblGrid>
      <w:tr w:rsidR="0095782B" w:rsidRPr="00E54F0F" w:rsidTr="00E46C25">
        <w:trPr>
          <w:trHeight w:val="846"/>
        </w:trPr>
        <w:tc>
          <w:tcPr>
            <w:tcW w:w="529" w:type="dxa"/>
            <w:shd w:val="clear" w:color="auto" w:fill="F2F2F2" w:themeFill="background1" w:themeFillShade="F2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№ </w:t>
            </w:r>
          </w:p>
        </w:tc>
        <w:tc>
          <w:tcPr>
            <w:tcW w:w="2873" w:type="dxa"/>
            <w:shd w:val="clear" w:color="auto" w:fill="F2F2F2" w:themeFill="background1" w:themeFillShade="F2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>Наименование компании</w:t>
            </w:r>
          </w:p>
        </w:tc>
        <w:tc>
          <w:tcPr>
            <w:tcW w:w="1559" w:type="dxa"/>
            <w:shd w:val="clear" w:color="auto" w:fill="F2F2F2" w:themeFill="background1" w:themeFillShade="F2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>ИНН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Адрес, телефон, сайт/ </w:t>
            </w:r>
            <w:proofErr w:type="spellStart"/>
            <w:r w:rsidRPr="00E54F0F">
              <w:rPr>
                <w:sz w:val="26"/>
                <w:szCs w:val="26"/>
              </w:rPr>
              <w:t>эл</w:t>
            </w:r>
            <w:proofErr w:type="gramStart"/>
            <w:r w:rsidRPr="00E54F0F">
              <w:rPr>
                <w:sz w:val="26"/>
                <w:szCs w:val="26"/>
              </w:rPr>
              <w:t>.п</w:t>
            </w:r>
            <w:proofErr w:type="gramEnd"/>
            <w:r w:rsidRPr="00E54F0F">
              <w:rPr>
                <w:sz w:val="26"/>
                <w:szCs w:val="26"/>
              </w:rPr>
              <w:t>очта</w:t>
            </w:r>
            <w:proofErr w:type="spellEnd"/>
          </w:p>
        </w:tc>
      </w:tr>
      <w:tr w:rsidR="00533DC6" w:rsidRPr="00E54F0F" w:rsidTr="00533DC6">
        <w:trPr>
          <w:trHeight w:val="846"/>
        </w:trPr>
        <w:tc>
          <w:tcPr>
            <w:tcW w:w="529" w:type="dxa"/>
            <w:shd w:val="clear" w:color="auto" w:fill="auto"/>
          </w:tcPr>
          <w:p w:rsidR="00533DC6" w:rsidRPr="00533DC6" w:rsidRDefault="00533DC6" w:rsidP="00E46C25">
            <w:pPr>
              <w:pStyle w:val="Default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2873" w:type="dxa"/>
            <w:shd w:val="clear" w:color="auto" w:fill="auto"/>
          </w:tcPr>
          <w:p w:rsidR="00533DC6" w:rsidRPr="00E54F0F" w:rsidRDefault="00533DC6" w:rsidP="009E507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ООО «Балтийская оценочная компания»</w:t>
            </w:r>
          </w:p>
        </w:tc>
        <w:tc>
          <w:tcPr>
            <w:tcW w:w="1559" w:type="dxa"/>
            <w:shd w:val="clear" w:color="auto" w:fill="auto"/>
          </w:tcPr>
          <w:p w:rsidR="00533DC6" w:rsidRPr="00E54F0F" w:rsidRDefault="00533DC6" w:rsidP="009E507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3908030982</w:t>
            </w:r>
          </w:p>
        </w:tc>
        <w:tc>
          <w:tcPr>
            <w:tcW w:w="4820" w:type="dxa"/>
            <w:shd w:val="clear" w:color="auto" w:fill="auto"/>
          </w:tcPr>
          <w:p w:rsidR="00533DC6" w:rsidRDefault="00533DC6" w:rsidP="009E507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Г. Калининград, ул. </w:t>
            </w:r>
            <w:proofErr w:type="gramStart"/>
            <w:r>
              <w:rPr>
                <w:sz w:val="26"/>
                <w:szCs w:val="26"/>
              </w:rPr>
              <w:t>Звездная</w:t>
            </w:r>
            <w:proofErr w:type="gramEnd"/>
            <w:r>
              <w:rPr>
                <w:sz w:val="26"/>
                <w:szCs w:val="26"/>
              </w:rPr>
              <w:t xml:space="preserve">, д.35, офис 3. </w:t>
            </w:r>
          </w:p>
          <w:p w:rsidR="00533DC6" w:rsidRDefault="00533DC6" w:rsidP="009E507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Тел. (4012) 755-665 </w:t>
            </w:r>
          </w:p>
          <w:p w:rsidR="00533DC6" w:rsidRPr="00BF4D81" w:rsidRDefault="00533DC6" w:rsidP="009E5075">
            <w:pPr>
              <w:pStyle w:val="Default"/>
              <w:rPr>
                <w:sz w:val="26"/>
                <w:szCs w:val="26"/>
              </w:rPr>
            </w:pPr>
            <w:hyperlink r:id="rId5" w:history="1">
              <w:r w:rsidRPr="00264D6E">
                <w:rPr>
                  <w:rStyle w:val="a3"/>
                  <w:sz w:val="26"/>
                  <w:szCs w:val="26"/>
                  <w:lang w:val="en-US"/>
                </w:rPr>
                <w:t>Bok</w:t>
              </w:r>
              <w:r w:rsidRPr="00BF4D81">
                <w:rPr>
                  <w:rStyle w:val="a3"/>
                  <w:sz w:val="26"/>
                  <w:szCs w:val="26"/>
                </w:rPr>
                <w:t>39@</w:t>
              </w:r>
              <w:r w:rsidRPr="00264D6E">
                <w:rPr>
                  <w:rStyle w:val="a3"/>
                  <w:sz w:val="26"/>
                  <w:szCs w:val="26"/>
                  <w:lang w:val="en-US"/>
                </w:rPr>
                <w:t>mail</w:t>
              </w:r>
              <w:r w:rsidRPr="00BF4D81">
                <w:rPr>
                  <w:rStyle w:val="a3"/>
                  <w:sz w:val="26"/>
                  <w:szCs w:val="26"/>
                </w:rPr>
                <w:t>.</w:t>
              </w:r>
              <w:r w:rsidRPr="00264D6E">
                <w:rPr>
                  <w:rStyle w:val="a3"/>
                  <w:sz w:val="26"/>
                  <w:szCs w:val="26"/>
                  <w:lang w:val="en-US"/>
                </w:rPr>
                <w:t>ru</w:t>
              </w:r>
            </w:hyperlink>
          </w:p>
          <w:p w:rsidR="00533DC6" w:rsidRPr="00E54F0F" w:rsidRDefault="00533DC6" w:rsidP="009E5075">
            <w:pPr>
              <w:pStyle w:val="Default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/>
              </w:rPr>
              <w:t>www</w:t>
            </w:r>
            <w:r w:rsidRPr="00BF4D81">
              <w:rPr>
                <w:sz w:val="26"/>
                <w:szCs w:val="26"/>
              </w:rPr>
              <w:t>.</w:t>
            </w:r>
            <w:proofErr w:type="spellStart"/>
            <w:r>
              <w:rPr>
                <w:sz w:val="26"/>
                <w:szCs w:val="26"/>
                <w:lang w:val="en-US"/>
              </w:rPr>
              <w:t>bok</w:t>
            </w:r>
            <w:proofErr w:type="spellEnd"/>
            <w:r w:rsidRPr="00BF4D81">
              <w:rPr>
                <w:sz w:val="26"/>
                <w:szCs w:val="26"/>
              </w:rPr>
              <w:t>39.</w:t>
            </w:r>
            <w:r>
              <w:rPr>
                <w:sz w:val="26"/>
                <w:szCs w:val="26"/>
                <w:lang w:val="en-US"/>
              </w:rPr>
              <w:t>ru</w:t>
            </w:r>
          </w:p>
        </w:tc>
      </w:tr>
      <w:tr w:rsidR="0095782B" w:rsidRPr="00E54F0F" w:rsidTr="00E46C25">
        <w:trPr>
          <w:trHeight w:val="846"/>
        </w:trPr>
        <w:tc>
          <w:tcPr>
            <w:tcW w:w="529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>1</w:t>
            </w:r>
          </w:p>
        </w:tc>
        <w:tc>
          <w:tcPr>
            <w:tcW w:w="2873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>ООО «</w:t>
            </w:r>
            <w:proofErr w:type="spellStart"/>
            <w:r w:rsidRPr="00E54F0F">
              <w:rPr>
                <w:sz w:val="26"/>
                <w:szCs w:val="26"/>
              </w:rPr>
              <w:t>ДомоВед</w:t>
            </w:r>
            <w:proofErr w:type="spellEnd"/>
            <w:r w:rsidRPr="00E54F0F">
              <w:rPr>
                <w:sz w:val="26"/>
                <w:szCs w:val="26"/>
              </w:rPr>
              <w:t xml:space="preserve">-Оценка» </w:t>
            </w:r>
          </w:p>
        </w:tc>
        <w:tc>
          <w:tcPr>
            <w:tcW w:w="1559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3906218611 </w:t>
            </w:r>
          </w:p>
        </w:tc>
        <w:tc>
          <w:tcPr>
            <w:tcW w:w="4820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г. Калининград, ул. Стекольная, д. 39, офис 311 </w:t>
            </w:r>
          </w:p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Тел: (4012) 50-91-15, 38-82-27, 38-82-27, +7(911)454-22-36 </w:t>
            </w:r>
          </w:p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domoved-ocenka@yandex.ru </w:t>
            </w:r>
          </w:p>
        </w:tc>
      </w:tr>
      <w:tr w:rsidR="0095782B" w:rsidRPr="00E54F0F" w:rsidTr="00E46C25">
        <w:trPr>
          <w:trHeight w:val="846"/>
        </w:trPr>
        <w:tc>
          <w:tcPr>
            <w:tcW w:w="529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>2</w:t>
            </w:r>
          </w:p>
        </w:tc>
        <w:tc>
          <w:tcPr>
            <w:tcW w:w="2873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ООО «СФ «Оценка» </w:t>
            </w:r>
          </w:p>
        </w:tc>
        <w:tc>
          <w:tcPr>
            <w:tcW w:w="1559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3906046360 </w:t>
            </w:r>
          </w:p>
        </w:tc>
        <w:tc>
          <w:tcPr>
            <w:tcW w:w="4820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г. Калининград, Московский проспект, 21 Тел: (4012) 340-111, 340-555, 671-443 ocenka@ocenka39.ru, ocenka@gazinter.net </w:t>
            </w:r>
          </w:p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www.ocenka39.ru </w:t>
            </w:r>
          </w:p>
        </w:tc>
      </w:tr>
      <w:tr w:rsidR="0095782B" w:rsidRPr="00E54F0F" w:rsidTr="00E46C25">
        <w:trPr>
          <w:trHeight w:val="846"/>
        </w:trPr>
        <w:tc>
          <w:tcPr>
            <w:tcW w:w="529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>3</w:t>
            </w:r>
          </w:p>
        </w:tc>
        <w:tc>
          <w:tcPr>
            <w:tcW w:w="2873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ООО «Правовой партнер Авдеев и К» </w:t>
            </w:r>
          </w:p>
        </w:tc>
        <w:tc>
          <w:tcPr>
            <w:tcW w:w="1559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3905042274 </w:t>
            </w:r>
          </w:p>
        </w:tc>
        <w:tc>
          <w:tcPr>
            <w:tcW w:w="4820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г. Калининград, </w:t>
            </w:r>
            <w:proofErr w:type="spellStart"/>
            <w:r w:rsidRPr="00E54F0F">
              <w:rPr>
                <w:sz w:val="26"/>
                <w:szCs w:val="26"/>
              </w:rPr>
              <w:t>ул.Марата</w:t>
            </w:r>
            <w:proofErr w:type="spellEnd"/>
            <w:r w:rsidRPr="00E54F0F">
              <w:rPr>
                <w:sz w:val="26"/>
                <w:szCs w:val="26"/>
              </w:rPr>
              <w:t xml:space="preserve">, 2 Тел: (4012) 91-62-30, 96-25-50 avdeev@pkat.org www.audit-it.ru </w:t>
            </w:r>
          </w:p>
        </w:tc>
      </w:tr>
      <w:tr w:rsidR="0095782B" w:rsidRPr="00E54F0F" w:rsidTr="00E46C25">
        <w:trPr>
          <w:trHeight w:val="1049"/>
        </w:trPr>
        <w:tc>
          <w:tcPr>
            <w:tcW w:w="529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>4</w:t>
            </w:r>
          </w:p>
        </w:tc>
        <w:tc>
          <w:tcPr>
            <w:tcW w:w="2873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ООО «Независимое агентство оценки» </w:t>
            </w:r>
          </w:p>
        </w:tc>
        <w:tc>
          <w:tcPr>
            <w:tcW w:w="1559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3905029146 </w:t>
            </w:r>
          </w:p>
        </w:tc>
        <w:tc>
          <w:tcPr>
            <w:tcW w:w="4820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г. Калининград, Ленинский проспект, д.18, оф.406 Тел: (4012) 99-98-98, 99-98-98 naok@naok.ru www.naok.ru </w:t>
            </w:r>
          </w:p>
        </w:tc>
      </w:tr>
      <w:tr w:rsidR="0095782B" w:rsidRPr="00E54F0F" w:rsidTr="00E46C25">
        <w:trPr>
          <w:trHeight w:val="846"/>
        </w:trPr>
        <w:tc>
          <w:tcPr>
            <w:tcW w:w="529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>5</w:t>
            </w:r>
          </w:p>
        </w:tc>
        <w:tc>
          <w:tcPr>
            <w:tcW w:w="2873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ООО «НЦ «БАЛТЭКСПЕРТИЗА» </w:t>
            </w:r>
          </w:p>
        </w:tc>
        <w:tc>
          <w:tcPr>
            <w:tcW w:w="1559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3906095790 </w:t>
            </w:r>
          </w:p>
        </w:tc>
        <w:tc>
          <w:tcPr>
            <w:tcW w:w="4820" w:type="dxa"/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г. Калининград, ул. Д. Донского, 18 Тел: (4012)777-222 info@777222.ru www.777222.ru </w:t>
            </w:r>
          </w:p>
        </w:tc>
      </w:tr>
      <w:tr w:rsidR="0095782B" w:rsidRPr="00E54F0F" w:rsidTr="00E46C25">
        <w:trPr>
          <w:trHeight w:val="8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>6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ООО «Оценка Консультации Аудит»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3904048650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г. Калининград, Советский пр-т, 16 </w:t>
            </w:r>
          </w:p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Тел: (4012) 991-500, 992-309 oka@baltnet.ru </w:t>
            </w:r>
          </w:p>
        </w:tc>
      </w:tr>
      <w:tr w:rsidR="0095782B" w:rsidRPr="00E54F0F" w:rsidTr="00E46C25">
        <w:trPr>
          <w:trHeight w:val="846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>7</w:t>
            </w: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ООО «Специализированное независимое оценочное бюро» (СНОБ)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3906039348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г. Калининград, Московский пр-т, 40, офис 913, п/я №А78 </w:t>
            </w:r>
          </w:p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Тел: (4012) 702-777, 702-702 </w:t>
            </w:r>
          </w:p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snob@tis-dialog.ru </w:t>
            </w:r>
          </w:p>
          <w:p w:rsidR="0095782B" w:rsidRPr="00E54F0F" w:rsidRDefault="0095782B" w:rsidP="00E46C25">
            <w:pPr>
              <w:pStyle w:val="Default"/>
              <w:rPr>
                <w:sz w:val="26"/>
                <w:szCs w:val="26"/>
              </w:rPr>
            </w:pPr>
            <w:r w:rsidRPr="00E54F0F">
              <w:rPr>
                <w:sz w:val="26"/>
                <w:szCs w:val="26"/>
              </w:rPr>
              <w:t xml:space="preserve">www.snob-ocenka.ru </w:t>
            </w:r>
          </w:p>
        </w:tc>
      </w:tr>
    </w:tbl>
    <w:p w:rsidR="0095782B" w:rsidRDefault="0095782B" w:rsidP="0095782B">
      <w:pPr>
        <w:shd w:val="clear" w:color="auto" w:fill="FFFFFF"/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C82765" w:rsidRDefault="00C82765"/>
    <w:sectPr w:rsidR="00C827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82B"/>
    <w:rsid w:val="00533DC6"/>
    <w:rsid w:val="0095782B"/>
    <w:rsid w:val="00BF4D81"/>
    <w:rsid w:val="00C82765"/>
    <w:rsid w:val="00F13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4D8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8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78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F4D8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ok39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</cp:lastModifiedBy>
  <cp:revision>3</cp:revision>
  <dcterms:created xsi:type="dcterms:W3CDTF">2020-01-23T13:31:00Z</dcterms:created>
  <dcterms:modified xsi:type="dcterms:W3CDTF">2020-01-23T13:34:00Z</dcterms:modified>
</cp:coreProperties>
</file>