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E97D" w14:textId="77777777" w:rsidR="0094253B" w:rsidRDefault="0094253B">
      <w:pPr>
        <w:widowControl w:val="0"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E221F" w14:textId="77777777" w:rsidR="0094253B" w:rsidRDefault="003A7BE7">
      <w:pPr>
        <w:widowControl w:val="0"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14:paraId="4AAFE490" w14:textId="77777777" w:rsidR="0094253B" w:rsidRDefault="003A7BE7">
      <w:pPr>
        <w:widowControl w:val="0"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по отбору аудиторской организации или индивидуального аудитора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обязательного аудита годовой бухгалтерской (финансовой) отчетности </w:t>
      </w:r>
    </w:p>
    <w:p w14:paraId="58E05854" w14:textId="77777777" w:rsidR="0094253B" w:rsidRDefault="003A7BE7">
      <w:pPr>
        <w:widowControl w:val="0"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«Гарантийный фонд Калининградской области»</w:t>
      </w:r>
    </w:p>
    <w:p w14:paraId="31A97D90" w14:textId="77777777" w:rsidR="0094253B" w:rsidRDefault="0094253B">
      <w:pPr>
        <w:widowControl w:val="0"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42B821" w14:textId="77777777" w:rsidR="0094253B" w:rsidRDefault="003A7BE7">
      <w:pPr>
        <w:widowControl w:val="0"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20 января 2022 года</w:t>
      </w:r>
    </w:p>
    <w:p w14:paraId="709EBA61" w14:textId="77777777" w:rsidR="0094253B" w:rsidRDefault="0094253B">
      <w:pPr>
        <w:widowControl w:val="0"/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46106C3" w14:textId="77777777" w:rsidR="0094253B" w:rsidRDefault="003A7BE7">
      <w:pPr>
        <w:keepNext/>
        <w:tabs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конкурс.</w:t>
      </w:r>
    </w:p>
    <w:p w14:paraId="694D337D" w14:textId="77777777" w:rsidR="0094253B" w:rsidRDefault="003A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«Гарантийны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фонд Калининградской области» (далее - Фонд)</w:t>
      </w:r>
    </w:p>
    <w:p w14:paraId="51BD3BA5" w14:textId="77777777" w:rsidR="0094253B" w:rsidRDefault="003A7BE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tooltip="mailto:gf@mbkaliningrad.ru" w:history="1">
        <w:r>
          <w:rPr>
            <w:rStyle w:val="af9"/>
            <w:rFonts w:ascii="Times New Roman" w:hAnsi="Times New Roman" w:cs="Times New Roman"/>
            <w:b/>
            <w:sz w:val="28"/>
            <w:szCs w:val="28"/>
            <w:lang w:val="en-US"/>
          </w:rPr>
          <w:t>gf</w:t>
        </w:r>
        <w:r>
          <w:rPr>
            <w:rStyle w:val="af9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>
          <w:rPr>
            <w:rStyle w:val="af9"/>
            <w:rFonts w:ascii="Times New Roman" w:hAnsi="Times New Roman" w:cs="Times New Roman"/>
            <w:b/>
            <w:sz w:val="28"/>
            <w:szCs w:val="28"/>
            <w:lang w:val="en-US"/>
          </w:rPr>
          <w:t>mbkaliningrad</w:t>
        </w:r>
        <w:proofErr w:type="spellEnd"/>
        <w:r>
          <w:rPr>
            <w:rStyle w:val="af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f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3A5FEBC" w14:textId="444D04DF" w:rsidR="0094253B" w:rsidRDefault="003A7BE7">
      <w:pPr>
        <w:keepNext/>
        <w:tabs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проведения обязательного аудита годовой бухгалтерской (финансово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й)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«Гарантийный фонд Калининградской области». </w:t>
      </w:r>
    </w:p>
    <w:p w14:paraId="722A4B4F" w14:textId="77777777" w:rsidR="0094253B" w:rsidRDefault="003A7BE7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Сроки, время и место подачи конкурсных заявок: </w:t>
      </w:r>
    </w:p>
    <w:p w14:paraId="5B980DCF" w14:textId="77777777" w:rsidR="0094253B" w:rsidRDefault="003A7BE7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Аудиторские организации/индивидуальные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аудиторы имеют право подать заявки на 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r>
        <w:rPr>
          <w:rFonts w:ascii="Times New Roman" w:hAnsi="Times New Roman" w:cs="Times New Roman"/>
          <w:sz w:val="28"/>
          <w:szCs w:val="28"/>
        </w:rPr>
        <w:t>236022, ТЦ «Мега», ул. Уральская, д. 18, оф. 430.</w:t>
      </w:r>
    </w:p>
    <w:p w14:paraId="73569EA1" w14:textId="04585D9D" w:rsidR="0094253B" w:rsidRDefault="003A7BE7">
      <w:pPr>
        <w:tabs>
          <w:tab w:val="num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срока подачи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января 2022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107DEC" w14:textId="083800C2" w:rsidR="0094253B" w:rsidRDefault="003A7B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окончания приема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3C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D3C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BBB541" w14:textId="7A864D80" w:rsidR="0094253B" w:rsidRDefault="003A7B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 заседания </w:t>
      </w:r>
      <w:r w:rsidR="0087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онкурсной комиссии по вскрытию конвертов с заявками, принятие решения о допуске/недопуске к дальнейшему участию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21 февраля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255562" w14:textId="77777777" w:rsidR="0094253B" w:rsidRDefault="003A7B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заседания по подведению итогов конкурса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окончания отбора)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года в 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49511E" w14:textId="1F03C353" w:rsidR="0094253B" w:rsidRDefault="000D09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</w:t>
      </w:r>
      <w:r w:rsidR="003A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3A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конкурса:</w:t>
      </w:r>
      <w:r w:rsidR="003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должны соответствовать требованиям утвержденного Порядка отбора аудиторских организаций </w:t>
      </w:r>
      <w:r w:rsidR="003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проведения обязательного аудита годовой б</w:t>
      </w:r>
      <w:r w:rsidR="003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ухгалтерской (финансовой) отчетности фонда ««Гарантийный фонд Калининградской области»» (далее - «Порядок»). </w:t>
      </w:r>
    </w:p>
    <w:p w14:paraId="06B9AE70" w14:textId="77777777" w:rsidR="0094253B" w:rsidRDefault="003A7B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заявки на участие в конкурсе: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подается заявителем по форме, утвержденной Приложением № 1 к Порядку, и должна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предусмотренные Приложением № 2 документы и сведения.</w:t>
      </w:r>
    </w:p>
    <w:p w14:paraId="1C65BD8E" w14:textId="77777777" w:rsidR="0094253B" w:rsidRDefault="003A7B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заключения договора на оказание аудиторских услуг: </w:t>
      </w:r>
    </w:p>
    <w:p w14:paraId="0625B347" w14:textId="6E691693" w:rsidR="0094253B" w:rsidRDefault="003A7B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Критерии определения победителя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конкурса признается участник, соответствующий требованиям Порядка, </w:t>
      </w:r>
      <w:r>
        <w:rPr>
          <w:rFonts w:ascii="Times New Roman" w:hAnsi="Times New Roman" w:cs="Times New Roman"/>
          <w:sz w:val="28"/>
          <w:szCs w:val="28"/>
        </w:rPr>
        <w:t>которому 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комиссией присвоен наибольший </w:t>
      </w:r>
      <w:r>
        <w:rPr>
          <w:rFonts w:ascii="Times New Roman" w:hAnsi="Times New Roman" w:cs="Times New Roman"/>
          <w:bCs/>
          <w:sz w:val="28"/>
          <w:szCs w:val="28"/>
        </w:rPr>
        <w:t>итоговый балл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5B513B" w14:textId="5093F3EC" w:rsidR="0094253B" w:rsidRDefault="003A7B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Срок заключения договора с аудиторской организацией или индивидуальным аудитором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календарных дней с момента окончания отбора и утверждения аудиторской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или индивидуального аудитора Советом Фонда. </w:t>
      </w:r>
    </w:p>
    <w:p w14:paraId="1D48253E" w14:textId="77777777" w:rsidR="0094253B" w:rsidRDefault="003A7B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Период, на который будет заключен договор с аудиторской организацией или индивидуальным аудитором: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</w:t>
      </w:r>
    </w:p>
    <w:p w14:paraId="73C98912" w14:textId="77777777" w:rsidR="0094253B" w:rsidRDefault="003A7B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Срок проведения аудита и предоставления аудиторского заключения: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 с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заключения договора с аудиторской организацией или индивидуальным аудитором.</w:t>
      </w:r>
    </w:p>
    <w:p w14:paraId="159C77AB" w14:textId="139E09F5" w:rsidR="0094253B" w:rsidRDefault="003A7B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Начальная (максимальная) цена договора (стоимость аудита годовой бухгалтерской отчетности за 2021 год): </w:t>
      </w:r>
      <w:r w:rsidR="008D3C1C" w:rsidRPr="0087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871E3B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 (</w:t>
      </w:r>
      <w:r w:rsidR="008D3C1C" w:rsidRPr="0087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десять</w:t>
      </w:r>
      <w:r w:rsidRPr="0087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 00</w:t>
      </w:r>
      <w:r w:rsidRPr="0087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A7A5FA" w14:textId="77777777" w:rsidR="0094253B" w:rsidRDefault="003A7B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Место оказания услуг: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нинградская область г. Калининград.</w:t>
      </w:r>
    </w:p>
    <w:p w14:paraId="70972CE7" w14:textId="77777777" w:rsidR="0094253B" w:rsidRDefault="003A7B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Срок, в течение которого организатор вправе отказаться от проведения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об отказе от проведения конкурса не позднее, чем за  5 (пять) рабочих дней до срока окончания приема заявок. </w:t>
      </w:r>
    </w:p>
    <w:p w14:paraId="72A285E3" w14:textId="77777777" w:rsidR="0094253B" w:rsidRDefault="009425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74BED" w14:textId="77777777" w:rsidR="0094253B" w:rsidRDefault="009425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25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2336" w14:textId="77777777" w:rsidR="003A7BE7" w:rsidRDefault="003A7BE7">
      <w:pPr>
        <w:spacing w:after="0" w:line="240" w:lineRule="auto"/>
      </w:pPr>
      <w:r>
        <w:separator/>
      </w:r>
    </w:p>
  </w:endnote>
  <w:endnote w:type="continuationSeparator" w:id="0">
    <w:p w14:paraId="6281484F" w14:textId="77777777" w:rsidR="003A7BE7" w:rsidRDefault="003A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1EA1" w14:textId="77777777" w:rsidR="003A7BE7" w:rsidRDefault="003A7BE7">
      <w:pPr>
        <w:spacing w:after="0" w:line="240" w:lineRule="auto"/>
      </w:pPr>
      <w:r>
        <w:separator/>
      </w:r>
    </w:p>
  </w:footnote>
  <w:footnote w:type="continuationSeparator" w:id="0">
    <w:p w14:paraId="30CA819C" w14:textId="77777777" w:rsidR="003A7BE7" w:rsidRDefault="003A7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3B"/>
    <w:rsid w:val="000D0979"/>
    <w:rsid w:val="003A7BE7"/>
    <w:rsid w:val="00871E3B"/>
    <w:rsid w:val="008D3C1C"/>
    <w:rsid w:val="009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C3D3"/>
  <w15:docId w15:val="{4B285F9A-C714-4D2C-AD5B-464D2C3C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@mbkaliningra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Жанная Янберг</cp:lastModifiedBy>
  <cp:revision>2</cp:revision>
  <dcterms:created xsi:type="dcterms:W3CDTF">2022-01-21T10:47:00Z</dcterms:created>
  <dcterms:modified xsi:type="dcterms:W3CDTF">2022-01-21T10:47:00Z</dcterms:modified>
</cp:coreProperties>
</file>